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8B" w:rsidRDefault="0053798B" w:rsidP="0053798B">
      <w:pPr>
        <w:pStyle w:val="100"/>
        <w:rPr>
          <w:b w:val="0"/>
        </w:rPr>
      </w:pPr>
      <w:bookmarkStart w:id="0" w:name="_GoBack"/>
      <w:bookmarkEnd w:id="0"/>
    </w:p>
    <w:p w:rsidR="0053798B" w:rsidRDefault="0053798B" w:rsidP="0053798B">
      <w:pPr>
        <w:pStyle w:val="100"/>
        <w:rPr>
          <w:b w:val="0"/>
        </w:rPr>
      </w:pPr>
    </w:p>
    <w:p w:rsidR="0053798B" w:rsidRDefault="0053798B" w:rsidP="0053798B">
      <w:pPr>
        <w:pStyle w:val="100"/>
        <w:rPr>
          <w:b w:val="0"/>
        </w:rPr>
      </w:pPr>
      <w:r>
        <w:rPr>
          <w:b w:val="0"/>
        </w:rPr>
        <w:t xml:space="preserve">Проект № </w:t>
      </w:r>
      <w:r w:rsidR="006351D6">
        <w:rPr>
          <w:b w:val="0"/>
        </w:rPr>
        <w:t>324</w:t>
      </w:r>
      <w:r>
        <w:rPr>
          <w:b w:val="0"/>
        </w:rPr>
        <w:t>-пр</w:t>
      </w:r>
    </w:p>
    <w:p w:rsidR="0053798B" w:rsidRDefault="0053798B" w:rsidP="0053798B">
      <w:pPr>
        <w:pStyle w:val="100"/>
        <w:rPr>
          <w:b w:val="0"/>
        </w:rPr>
      </w:pPr>
    </w:p>
    <w:p w:rsidR="0053798B" w:rsidRDefault="0053798B" w:rsidP="0053798B">
      <w:pPr>
        <w:pStyle w:val="11"/>
      </w:pPr>
      <w:r>
        <w:t>ЗАКОН НЕНЕЦКОГО АВТОНОМНОГО ОКРУГА</w:t>
      </w:r>
    </w:p>
    <w:p w:rsidR="00711C05" w:rsidRDefault="0053798B" w:rsidP="0053798B">
      <w:pPr>
        <w:pStyle w:val="12"/>
        <w:spacing w:before="600"/>
      </w:pPr>
      <w:r>
        <w:t xml:space="preserve">О внесении изменений в закон Ненецкого автономного округа </w:t>
      </w:r>
    </w:p>
    <w:p w:rsidR="0053798B" w:rsidRPr="00272E98" w:rsidRDefault="0053798B" w:rsidP="0053798B">
      <w:pPr>
        <w:pStyle w:val="12"/>
        <w:spacing w:before="600"/>
        <w:rPr>
          <w:szCs w:val="28"/>
        </w:rPr>
      </w:pPr>
      <w:r>
        <w:t>«О бюджетном процессе в Ненецком автономном округе»</w:t>
      </w:r>
    </w:p>
    <w:p w:rsidR="0053798B" w:rsidRDefault="0053798B" w:rsidP="0053798B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2022 года</w:t>
      </w:r>
    </w:p>
    <w:p w:rsidR="0053798B" w:rsidRDefault="0053798B" w:rsidP="0053798B">
      <w:pPr>
        <w:pStyle w:val="23"/>
        <w:spacing w:before="0" w:beforeAutospacing="0" w:after="240" w:afterAutospacing="0"/>
      </w:pPr>
      <w:r>
        <w:t>Статья 1</w:t>
      </w:r>
    </w:p>
    <w:p w:rsidR="0053798B" w:rsidRPr="007C6310" w:rsidRDefault="0053798B" w:rsidP="0053798B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Pr="007C6310">
        <w:rPr>
          <w:sz w:val="24"/>
          <w:szCs w:val="24"/>
        </w:rPr>
        <w:t>от 24 декабря 2007 года № 177-оз «О бюджетном процессе в Ненецком автономном округе» (в редакции закона округа от</w:t>
      </w:r>
      <w:r>
        <w:rPr>
          <w:sz w:val="24"/>
          <w:szCs w:val="24"/>
        </w:rPr>
        <w:t> 28 октября 2021 года № 294-оз</w:t>
      </w:r>
      <w:r w:rsidRPr="007C6310">
        <w:rPr>
          <w:sz w:val="24"/>
          <w:szCs w:val="24"/>
        </w:rPr>
        <w:t>) следующие изменения:</w:t>
      </w:r>
    </w:p>
    <w:p w:rsidR="0053798B" w:rsidRDefault="0053798B" w:rsidP="00BC3CE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статье 20:</w:t>
      </w:r>
    </w:p>
    <w:p w:rsidR="0053798B" w:rsidRDefault="0053798B" w:rsidP="00BC3CED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части 1 слова «15 октября» заменить словами «20 октября»;</w:t>
      </w:r>
    </w:p>
    <w:p w:rsidR="0053798B" w:rsidRDefault="0053798B" w:rsidP="00BC3CED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A065F">
        <w:rPr>
          <w:sz w:val="24"/>
          <w:szCs w:val="24"/>
        </w:rPr>
        <w:t>б) абзац второй части 5 признать утратившим силу;</w:t>
      </w:r>
    </w:p>
    <w:p w:rsidR="0053798B" w:rsidRDefault="0053798B" w:rsidP="0053798B">
      <w:pPr>
        <w:pStyle w:val="a6"/>
        <w:numPr>
          <w:ilvl w:val="0"/>
          <w:numId w:val="2"/>
        </w:numPr>
        <w:tabs>
          <w:tab w:val="left" w:pos="993"/>
        </w:tabs>
        <w:spacing w:before="12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статье 20.1:</w:t>
      </w:r>
    </w:p>
    <w:p w:rsidR="0053798B" w:rsidRDefault="0053798B" w:rsidP="00BC3CED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части 1 слова «15 дней» заменить словами «10 дней»;</w:t>
      </w:r>
    </w:p>
    <w:p w:rsidR="0053798B" w:rsidRDefault="0053798B" w:rsidP="00BC3CED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части 5, 6 признать утратившими силу;</w:t>
      </w:r>
    </w:p>
    <w:p w:rsidR="006F4E85" w:rsidRPr="00BA065F" w:rsidRDefault="0053798B" w:rsidP="00BC3CED">
      <w:pPr>
        <w:pStyle w:val="a6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A065F">
        <w:rPr>
          <w:sz w:val="24"/>
          <w:szCs w:val="24"/>
        </w:rPr>
        <w:t>в) част</w:t>
      </w:r>
      <w:r w:rsidR="006F4E85" w:rsidRPr="00BA065F">
        <w:rPr>
          <w:sz w:val="24"/>
          <w:szCs w:val="24"/>
        </w:rPr>
        <w:t>ь</w:t>
      </w:r>
      <w:r w:rsidRPr="00BA065F">
        <w:rPr>
          <w:sz w:val="24"/>
          <w:szCs w:val="24"/>
        </w:rPr>
        <w:t xml:space="preserve"> 8 </w:t>
      </w:r>
      <w:r w:rsidR="006F4E85" w:rsidRPr="00BA065F">
        <w:rPr>
          <w:sz w:val="24"/>
          <w:szCs w:val="24"/>
        </w:rPr>
        <w:t>изложить в следующей редакции:</w:t>
      </w:r>
    </w:p>
    <w:p w:rsidR="0053798B" w:rsidRPr="006F4E85" w:rsidRDefault="006F4E85" w:rsidP="006F4E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A065F">
        <w:rPr>
          <w:sz w:val="24"/>
          <w:szCs w:val="24"/>
        </w:rPr>
        <w:t xml:space="preserve">«8. </w:t>
      </w:r>
      <w:r w:rsidR="00BA065F">
        <w:rPr>
          <w:sz w:val="24"/>
          <w:szCs w:val="24"/>
        </w:rPr>
        <w:t>П</w:t>
      </w:r>
      <w:r w:rsidRPr="00BA065F">
        <w:rPr>
          <w:rFonts w:eastAsiaTheme="minorHAnsi"/>
          <w:sz w:val="24"/>
          <w:szCs w:val="24"/>
          <w:lang w:eastAsia="en-US"/>
        </w:rPr>
        <w:t>исьменные обращения по проекту окружного бюджета, поступившие в рамках проведения публичных слушаний, направляются в Собрание депутатов в течение 2 рабочих дней после дня проведения публичных слушаний.»;</w:t>
      </w:r>
    </w:p>
    <w:p w:rsidR="00BA065F" w:rsidRDefault="00BA065F" w:rsidP="00BA065F">
      <w:pPr>
        <w:pStyle w:val="a6"/>
        <w:tabs>
          <w:tab w:val="left" w:pos="0"/>
          <w:tab w:val="left" w:pos="993"/>
        </w:tabs>
        <w:spacing w:before="120" w:after="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3) </w:t>
      </w:r>
      <w:r w:rsidR="006F4E85" w:rsidRPr="00BA065F">
        <w:rPr>
          <w:sz w:val="24"/>
          <w:szCs w:val="24"/>
        </w:rPr>
        <w:t>в</w:t>
      </w:r>
      <w:r w:rsidRPr="00BA065F">
        <w:rPr>
          <w:sz w:val="24"/>
          <w:szCs w:val="24"/>
        </w:rPr>
        <w:t xml:space="preserve"> части 6 статьи 24 слова «, </w:t>
      </w:r>
      <w:r w:rsidR="00BC3CED">
        <w:rPr>
          <w:sz w:val="24"/>
          <w:szCs w:val="24"/>
        </w:rPr>
        <w:t>доклад председателя Счё</w:t>
      </w:r>
      <w:r w:rsidRPr="00BA065F">
        <w:rPr>
          <w:sz w:val="24"/>
          <w:szCs w:val="24"/>
        </w:rPr>
        <w:t>тной палаты округа или уполномоченного им лица» исключить;</w:t>
      </w:r>
    </w:p>
    <w:p w:rsidR="0053798B" w:rsidRDefault="00BA065F" w:rsidP="0053798B">
      <w:pPr>
        <w:pStyle w:val="a6"/>
        <w:tabs>
          <w:tab w:val="left" w:pos="993"/>
        </w:tabs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D70FA" w:rsidRPr="001D70FA">
        <w:rPr>
          <w:sz w:val="24"/>
          <w:szCs w:val="24"/>
        </w:rPr>
        <w:t xml:space="preserve">) </w:t>
      </w:r>
      <w:r w:rsidR="0053798B" w:rsidRPr="001D70FA">
        <w:rPr>
          <w:sz w:val="24"/>
          <w:szCs w:val="24"/>
        </w:rPr>
        <w:t>часть 1 статьи 30 дополнить абзацем третьим следующего</w:t>
      </w:r>
      <w:r w:rsidR="0053798B">
        <w:rPr>
          <w:sz w:val="24"/>
          <w:szCs w:val="24"/>
        </w:rPr>
        <w:t xml:space="preserve"> содержания:</w:t>
      </w:r>
    </w:p>
    <w:p w:rsidR="0053798B" w:rsidRDefault="00BC3CED" w:rsidP="0053798B">
      <w:pPr>
        <w:pStyle w:val="a6"/>
        <w:tabs>
          <w:tab w:val="left" w:pos="993"/>
        </w:tabs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«Счё</w:t>
      </w:r>
      <w:r w:rsidR="0053798B">
        <w:rPr>
          <w:sz w:val="24"/>
          <w:szCs w:val="24"/>
        </w:rPr>
        <w:t xml:space="preserve">тная палата округа проводит экспертизу проекта окружного закона о внесении изменений в закон об окружном бюджете (проекта окружного закона о внесении изменений в закон о бюджете территориального фонда обязательного медицинского страхования) и в течение </w:t>
      </w:r>
      <w:r w:rsidR="00BA065F">
        <w:rPr>
          <w:sz w:val="24"/>
          <w:szCs w:val="24"/>
        </w:rPr>
        <w:t>7</w:t>
      </w:r>
      <w:r w:rsidR="0053798B">
        <w:rPr>
          <w:sz w:val="24"/>
          <w:szCs w:val="24"/>
        </w:rPr>
        <w:t xml:space="preserve"> дней после принятия указанных проектов к рассмотрению Собранием депутатов направляет заключение губернатору, в Собрание депутатов и финансовый орган.»; </w:t>
      </w:r>
    </w:p>
    <w:p w:rsidR="0053798B" w:rsidRDefault="00BA065F" w:rsidP="0053798B">
      <w:pPr>
        <w:pStyle w:val="a6"/>
        <w:tabs>
          <w:tab w:val="left" w:pos="993"/>
        </w:tabs>
        <w:spacing w:before="120" w:after="0"/>
        <w:ind w:firstLine="709"/>
        <w:jc w:val="both"/>
        <w:rPr>
          <w:sz w:val="24"/>
          <w:szCs w:val="24"/>
        </w:rPr>
      </w:pPr>
      <w:r w:rsidRPr="00BA065F">
        <w:rPr>
          <w:sz w:val="24"/>
          <w:szCs w:val="24"/>
        </w:rPr>
        <w:t>5</w:t>
      </w:r>
      <w:r w:rsidR="0053798B" w:rsidRPr="00BA065F">
        <w:rPr>
          <w:sz w:val="24"/>
          <w:szCs w:val="24"/>
        </w:rPr>
        <w:t>) в части 2 статьи 35.1 слова «20 дней» заменить словами «10 дней».</w:t>
      </w:r>
    </w:p>
    <w:p w:rsidR="0053798B" w:rsidRDefault="0053798B" w:rsidP="0053798B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53798B" w:rsidRDefault="0053798B" w:rsidP="0053798B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 w:rsidRPr="0074489B">
        <w:rPr>
          <w:sz w:val="24"/>
          <w:szCs w:val="24"/>
        </w:rPr>
        <w:t>.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53798B" w:rsidTr="00B209D4">
        <w:tc>
          <w:tcPr>
            <w:tcW w:w="4720" w:type="dxa"/>
            <w:hideMark/>
          </w:tcPr>
          <w:p w:rsidR="0053798B" w:rsidRPr="00FA523C" w:rsidRDefault="0053798B" w:rsidP="00B209D4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53798B" w:rsidRDefault="0053798B" w:rsidP="00B209D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53798B" w:rsidRPr="00FA523C" w:rsidRDefault="0053798B" w:rsidP="00B209D4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А.И. Лутовинов</w:t>
            </w:r>
          </w:p>
        </w:tc>
        <w:tc>
          <w:tcPr>
            <w:tcW w:w="4454" w:type="dxa"/>
            <w:hideMark/>
          </w:tcPr>
          <w:p w:rsidR="0053798B" w:rsidRPr="00FA523C" w:rsidRDefault="0053798B" w:rsidP="00B209D4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lastRenderedPageBreak/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53798B" w:rsidRPr="00FA523C" w:rsidRDefault="0053798B" w:rsidP="00B209D4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53798B" w:rsidRPr="00FA523C" w:rsidRDefault="0053798B" w:rsidP="00B209D4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53798B" w:rsidRDefault="0053798B" w:rsidP="0053798B">
      <w:pPr>
        <w:pStyle w:val="52"/>
      </w:pPr>
      <w:r>
        <w:lastRenderedPageBreak/>
        <w:t>г. Нарьян-Мар</w:t>
      </w:r>
    </w:p>
    <w:p w:rsidR="0053798B" w:rsidRDefault="0053798B" w:rsidP="0053798B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2022 года </w:t>
      </w:r>
    </w:p>
    <w:p w:rsidR="0053798B" w:rsidRDefault="0053798B" w:rsidP="0053798B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BA065F" w:rsidRDefault="00BA065F" w:rsidP="0053798B">
      <w:pPr>
        <w:ind w:left="284" w:right="-142"/>
        <w:jc w:val="center"/>
        <w:rPr>
          <w:b/>
          <w:sz w:val="24"/>
          <w:szCs w:val="24"/>
        </w:rPr>
      </w:pPr>
    </w:p>
    <w:p w:rsidR="00E612B7" w:rsidRDefault="00E612B7" w:rsidP="0053798B">
      <w:pPr>
        <w:ind w:left="284" w:right="-142"/>
        <w:jc w:val="center"/>
        <w:rPr>
          <w:b/>
          <w:sz w:val="24"/>
          <w:szCs w:val="24"/>
        </w:rPr>
      </w:pPr>
    </w:p>
    <w:p w:rsidR="00E612B7" w:rsidRDefault="00E612B7" w:rsidP="0053798B">
      <w:pPr>
        <w:ind w:left="284" w:right="-142"/>
        <w:jc w:val="center"/>
        <w:rPr>
          <w:b/>
          <w:sz w:val="24"/>
          <w:szCs w:val="24"/>
        </w:rPr>
      </w:pPr>
    </w:p>
    <w:p w:rsidR="00E612B7" w:rsidRDefault="00E612B7" w:rsidP="0053798B">
      <w:pPr>
        <w:ind w:left="284" w:right="-142"/>
        <w:jc w:val="center"/>
        <w:rPr>
          <w:b/>
          <w:sz w:val="24"/>
          <w:szCs w:val="24"/>
        </w:rPr>
      </w:pPr>
    </w:p>
    <w:p w:rsidR="00E612B7" w:rsidRDefault="00E612B7" w:rsidP="0053798B">
      <w:pPr>
        <w:ind w:left="284" w:right="-142"/>
        <w:jc w:val="center"/>
        <w:rPr>
          <w:b/>
          <w:sz w:val="24"/>
          <w:szCs w:val="24"/>
        </w:rPr>
      </w:pP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53798B" w:rsidRDefault="0053798B" w:rsidP="0053798B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53798B" w:rsidRPr="004613A9" w:rsidRDefault="0053798B" w:rsidP="0053798B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  <w:r w:rsidRPr="004613A9">
        <w:rPr>
          <w:b/>
        </w:rPr>
        <w:t xml:space="preserve">«О внесении </w:t>
      </w:r>
      <w:r>
        <w:rPr>
          <w:b/>
        </w:rPr>
        <w:t>изменений в закон Ненецкого автономного округа «О бюджетном процессе в Ненецком автономном округе»</w:t>
      </w:r>
    </w:p>
    <w:p w:rsidR="0053798B" w:rsidRDefault="0053798B" w:rsidP="0053798B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53798B" w:rsidRDefault="0053798B" w:rsidP="0053798B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53798B" w:rsidRDefault="0053798B" w:rsidP="0053798B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 депутат Собрания депутатов  Ненецкого автономного округа Н.А. </w:t>
      </w: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>, экспертно-правовое управление аппарата Собрания депутатов Ненецкого автономного округа.</w:t>
      </w:r>
    </w:p>
    <w:p w:rsidR="0053798B" w:rsidRDefault="0053798B" w:rsidP="0053798B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53798B" w:rsidRDefault="0053798B" w:rsidP="005379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Проектом закона предлагается внести ряд изменений в закон Ненецкого автономного округа от 24.12.2007 № 177-оз «</w:t>
      </w:r>
      <w:proofErr w:type="gramStart"/>
      <w:r>
        <w:rPr>
          <w:sz w:val="24"/>
          <w:szCs w:val="24"/>
        </w:rPr>
        <w:t>О бюджетной процессе</w:t>
      </w:r>
      <w:proofErr w:type="gramEnd"/>
      <w:r>
        <w:rPr>
          <w:sz w:val="24"/>
          <w:szCs w:val="24"/>
        </w:rPr>
        <w:t xml:space="preserve"> в Ненецкого автономного округа», касающихся процедуры внесения и рассмотрения проекта закона округа об окружном бюджете на очередной финансовый год и плановый</w:t>
      </w:r>
      <w:r w:rsidR="00711C05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, проектов законов округа о внесении изменений в закон округа об окружном бюджете</w:t>
      </w:r>
      <w:r w:rsidR="00711C05">
        <w:rPr>
          <w:sz w:val="24"/>
          <w:szCs w:val="24"/>
        </w:rPr>
        <w:t>, о внесении изменений в закон округа о бюджете территориального фонда обязательного медицинского страхования</w:t>
      </w:r>
      <w:r>
        <w:rPr>
          <w:sz w:val="24"/>
          <w:szCs w:val="24"/>
        </w:rPr>
        <w:t>.</w:t>
      </w:r>
    </w:p>
    <w:p w:rsidR="0053798B" w:rsidRDefault="0053798B" w:rsidP="005379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частности, законопроектом предлагается:</w:t>
      </w:r>
    </w:p>
    <w:p w:rsidR="0053798B" w:rsidRDefault="0053798B" w:rsidP="005379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установить дату внесения законопроекта в Собрание депутатов округа не позднее 20 октября текущего года</w:t>
      </w:r>
      <w:r w:rsidR="00711C05">
        <w:rPr>
          <w:sz w:val="24"/>
          <w:szCs w:val="24"/>
        </w:rPr>
        <w:t xml:space="preserve"> (в действующей редакции закона округа № 177-оз установлен срок – не позднее 15 октября текущего года)</w:t>
      </w:r>
      <w:r>
        <w:rPr>
          <w:sz w:val="24"/>
          <w:szCs w:val="24"/>
        </w:rPr>
        <w:t>;</w:t>
      </w:r>
    </w:p>
    <w:p w:rsidR="0053798B" w:rsidRDefault="0053798B" w:rsidP="005379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уточнить нормы, касающиеся проведения публичных слушаний по проектам окружного бюджета и годового отчета об исполнении окружного бюджета;</w:t>
      </w:r>
    </w:p>
    <w:p w:rsidR="0053798B" w:rsidRPr="00521FE2" w:rsidRDefault="0053798B" w:rsidP="005379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урегулировать отдельные положения о</w:t>
      </w:r>
      <w:r w:rsidR="00711C05">
        <w:rPr>
          <w:sz w:val="24"/>
          <w:szCs w:val="24"/>
        </w:rPr>
        <w:t>б участии Счё</w:t>
      </w:r>
      <w:r>
        <w:rPr>
          <w:sz w:val="24"/>
          <w:szCs w:val="24"/>
        </w:rPr>
        <w:t>тной палаты округа в бюджетном процессе.</w:t>
      </w:r>
    </w:p>
    <w:p w:rsidR="0053798B" w:rsidRDefault="0053798B" w:rsidP="0053798B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законопроекта вызвана необходимостью уточнения отдельных организационных моментов бюджетного процесса.</w:t>
      </w:r>
    </w:p>
    <w:p w:rsidR="0053798B" w:rsidRPr="00D761FB" w:rsidRDefault="0053798B" w:rsidP="0053798B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</w:p>
    <w:p w:rsidR="0053798B" w:rsidRDefault="0053798B" w:rsidP="0053798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23.1 закона Ненецкого автономного округа от 03.02.2006 № 673-оз «О нормативных правовых актах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проект закона не подлежит оценке регулирующего воздействия </w:t>
      </w:r>
      <w:r>
        <w:rPr>
          <w:sz w:val="24"/>
          <w:szCs w:val="24"/>
        </w:rPr>
        <w:t>и не требует предоставления экспертного заключения уполномоченного органа о такой оценке.</w:t>
      </w:r>
    </w:p>
    <w:p w:rsidR="0053798B" w:rsidRDefault="0053798B" w:rsidP="0053798B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соответствии со статьёй 55.1 Регламента Собрания депутатов Ненецкого автономного округа проект закона</w:t>
      </w:r>
      <w:r>
        <w:rPr>
          <w:sz w:val="24"/>
          <w:szCs w:val="24"/>
        </w:rPr>
        <w:t xml:space="preserve">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связи с тем, что предметом регулирования законопроекта</w:t>
      </w:r>
      <w:r>
        <w:rPr>
          <w:sz w:val="24"/>
          <w:szCs w:val="24"/>
        </w:rPr>
        <w:t xml:space="preserve"> не </w:t>
      </w:r>
      <w:r w:rsidRPr="00246069">
        <w:rPr>
          <w:sz w:val="24"/>
          <w:szCs w:val="24"/>
        </w:rPr>
        <w:t xml:space="preserve">являются вопросы реализации мер социальной поддержки граждан, </w:t>
      </w:r>
      <w:r>
        <w:rPr>
          <w:sz w:val="24"/>
          <w:szCs w:val="24"/>
        </w:rPr>
        <w:t xml:space="preserve">а также </w:t>
      </w:r>
      <w:r w:rsidRPr="004F4A15">
        <w:rPr>
          <w:sz w:val="24"/>
          <w:szCs w:val="24"/>
        </w:rPr>
        <w:t>реализации прав коренных малочисленных народов, проживающих на территории округа</w:t>
      </w:r>
      <w:r w:rsidRPr="00246069">
        <w:rPr>
          <w:sz w:val="24"/>
          <w:szCs w:val="24"/>
        </w:rPr>
        <w:t>.</w:t>
      </w:r>
    </w:p>
    <w:p w:rsidR="0053798B" w:rsidRDefault="0053798B" w:rsidP="0053798B"/>
    <w:p w:rsidR="0053798B" w:rsidRDefault="0053798B" w:rsidP="0053798B"/>
    <w:p w:rsidR="008518BF" w:rsidRDefault="008518BF"/>
    <w:sectPr w:rsidR="008518BF" w:rsidSect="00E612B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4BE56386"/>
    <w:multiLevelType w:val="hybridMultilevel"/>
    <w:tmpl w:val="B04624E4"/>
    <w:lvl w:ilvl="0" w:tplc="2EB4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98B"/>
    <w:rsid w:val="000552C3"/>
    <w:rsid w:val="001D6E99"/>
    <w:rsid w:val="001D70FA"/>
    <w:rsid w:val="0053798B"/>
    <w:rsid w:val="0058057A"/>
    <w:rsid w:val="006351D6"/>
    <w:rsid w:val="006F4E85"/>
    <w:rsid w:val="00711C05"/>
    <w:rsid w:val="008518BF"/>
    <w:rsid w:val="00962CEB"/>
    <w:rsid w:val="00B3454E"/>
    <w:rsid w:val="00B70CED"/>
    <w:rsid w:val="00BA065F"/>
    <w:rsid w:val="00BC3CED"/>
    <w:rsid w:val="00C77473"/>
    <w:rsid w:val="00D50350"/>
    <w:rsid w:val="00E612B7"/>
    <w:rsid w:val="00E712B3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5C4D1-733E-4178-B193-D2CBFCF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98B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98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53798B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53798B"/>
    <w:rPr>
      <w:sz w:val="24"/>
      <w:szCs w:val="24"/>
    </w:rPr>
  </w:style>
  <w:style w:type="paragraph" w:customStyle="1" w:styleId="30">
    <w:name w:val="3.0 текст закона"/>
    <w:basedOn w:val="a"/>
    <w:rsid w:val="0053798B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53798B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53798B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53798B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53798B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53798B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3798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53798B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53798B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53798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5379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379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798B"/>
  </w:style>
  <w:style w:type="character" w:customStyle="1" w:styleId="aa">
    <w:name w:val="Текст примечания Знак"/>
    <w:basedOn w:val="a0"/>
    <w:link w:val="a9"/>
    <w:uiPriority w:val="99"/>
    <w:semiHidden/>
    <w:rsid w:val="0053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79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13</cp:revision>
  <cp:lastPrinted>2022-02-28T08:33:00Z</cp:lastPrinted>
  <dcterms:created xsi:type="dcterms:W3CDTF">2022-02-25T08:53:00Z</dcterms:created>
  <dcterms:modified xsi:type="dcterms:W3CDTF">2022-03-03T07:59:00Z</dcterms:modified>
</cp:coreProperties>
</file>